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0E2B9587"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1FFE1648" w14:textId="2301B123" w:rsidR="00CB67CC" w:rsidRDefault="00CB67CC" w:rsidP="00CB67C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7CA6A468" w:rsidR="00FE3703" w:rsidRPr="00E55052" w:rsidRDefault="00397672">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新築の必要性に関する説明書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4CB567BF" w:rsidR="00FE3703" w:rsidRDefault="00E462B7">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ちば事業再構築チャレンジ補助金</w:t>
      </w:r>
      <w:r w:rsidR="00E55052">
        <w:rPr>
          <w:rFonts w:ascii="ＭＳ ゴシック" w:eastAsia="ＭＳ ゴシック" w:hAnsi="ＭＳ ゴシック" w:cs="ＭＳ ゴシック" w:hint="eastAsia"/>
          <w:kern w:val="0"/>
          <w:sz w:val="24"/>
          <w:szCs w:val="24"/>
        </w:rPr>
        <w:t>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6659DF21"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7457537E"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E462B7">
        <w:rPr>
          <w:rFonts w:ascii="ＭＳ ゴシック" w:eastAsia="ＭＳ ゴシック" w:hAnsi="ＭＳ ゴシック" w:cs="ＭＳ ゴシック" w:hint="eastAsia"/>
          <w:kern w:val="0"/>
          <w:sz w:val="24"/>
          <w:szCs w:val="24"/>
        </w:rPr>
        <w:t>ちば事業再構築チャレンジ</w:t>
      </w:r>
      <w:r w:rsidR="00F369FD">
        <w:rPr>
          <w:rFonts w:ascii="ＭＳ ゴシック" w:eastAsia="ＭＳ ゴシック" w:hAnsi="ＭＳ ゴシック" w:cs="ＭＳ ゴシック" w:hint="eastAsia"/>
          <w:kern w:val="0"/>
          <w:sz w:val="24"/>
          <w:szCs w:val="24"/>
        </w:rPr>
        <w:t>補助金の</w:t>
      </w:r>
      <w:r w:rsidR="00E55052">
        <w:rPr>
          <w:rFonts w:ascii="ＭＳ ゴシック" w:eastAsia="ＭＳ ゴシック" w:hAnsi="ＭＳ ゴシック" w:cs="ＭＳ ゴシック" w:hint="eastAsia"/>
          <w:kern w:val="0"/>
          <w:sz w:val="24"/>
          <w:szCs w:val="24"/>
        </w:rPr>
        <w:t>申請に</w:t>
      </w:r>
      <w:r w:rsidR="004D2A98">
        <w:rPr>
          <w:rFonts w:ascii="ＭＳ ゴシック" w:eastAsia="ＭＳ ゴシック" w:hAnsi="ＭＳ ゴシック" w:cs="ＭＳ ゴシック" w:hint="eastAsia"/>
          <w:kern w:val="0"/>
          <w:sz w:val="24"/>
          <w:szCs w:val="24"/>
        </w:rPr>
        <w:t>当たって</w:t>
      </w:r>
      <w:r w:rsidR="00E55052">
        <w:rPr>
          <w:rFonts w:ascii="ＭＳ ゴシック" w:eastAsia="ＭＳ ゴシック" w:hAnsi="ＭＳ ゴシック" w:cs="ＭＳ ゴシック" w:hint="eastAsia"/>
          <w:kern w:val="0"/>
          <w:sz w:val="24"/>
          <w:szCs w:val="24"/>
        </w:rPr>
        <w:t>、</w:t>
      </w:r>
      <w:r w:rsidR="00E20056">
        <w:rPr>
          <w:rFonts w:ascii="ＭＳ ゴシック" w:eastAsia="ＭＳ ゴシック" w:hAnsi="ＭＳ ゴシック" w:cs="ＭＳ ゴシック" w:hint="eastAsia"/>
          <w:kern w:val="0"/>
          <w:sz w:val="24"/>
          <w:szCs w:val="24"/>
        </w:rPr>
        <w:t>建物の新築に係る経費を補助対象経費として計上しておりますが、</w:t>
      </w:r>
      <w:r w:rsidR="00DB61CB">
        <w:rPr>
          <w:rFonts w:ascii="ＭＳ ゴシック" w:eastAsia="ＭＳ ゴシック" w:hAnsi="ＭＳ ゴシック" w:cs="ＭＳ ゴシック" w:hint="eastAsia"/>
          <w:kern w:val="0"/>
          <w:sz w:val="24"/>
          <w:szCs w:val="24"/>
        </w:rPr>
        <w:t>建物を新築することが補助事業の実施に</w:t>
      </w:r>
      <w:r>
        <w:rPr>
          <w:rFonts w:ascii="ＭＳ ゴシック" w:eastAsia="ＭＳ ゴシック" w:hAnsi="ＭＳ ゴシック" w:cs="ＭＳ ゴシック" w:hint="eastAsia"/>
          <w:kern w:val="0"/>
          <w:sz w:val="24"/>
          <w:szCs w:val="24"/>
        </w:rPr>
        <w:t>必要不可欠であ</w:t>
      </w:r>
      <w:r w:rsidR="00E61035">
        <w:rPr>
          <w:rFonts w:ascii="ＭＳ ゴシック" w:eastAsia="ＭＳ ゴシック" w:hAnsi="ＭＳ ゴシック" w:cs="ＭＳ ゴシック" w:hint="eastAsia"/>
          <w:kern w:val="0"/>
          <w:sz w:val="24"/>
          <w:szCs w:val="24"/>
        </w:rPr>
        <w:t>り、</w:t>
      </w:r>
      <w:r w:rsidR="00E20056">
        <w:rPr>
          <w:rFonts w:ascii="ＭＳ ゴシック" w:eastAsia="ＭＳ ゴシック" w:hAnsi="ＭＳ ゴシック" w:cs="ＭＳ ゴシック" w:hint="eastAsia"/>
          <w:kern w:val="0"/>
          <w:sz w:val="24"/>
          <w:szCs w:val="24"/>
        </w:rPr>
        <w:t>既存の建物</w:t>
      </w:r>
      <w:r w:rsidR="00E61035">
        <w:rPr>
          <w:rFonts w:ascii="ＭＳ ゴシック" w:eastAsia="ＭＳ ゴシック" w:hAnsi="ＭＳ ゴシック" w:cs="ＭＳ ゴシック" w:hint="eastAsia"/>
          <w:kern w:val="0"/>
          <w:sz w:val="24"/>
          <w:szCs w:val="24"/>
        </w:rPr>
        <w:t>を</w:t>
      </w:r>
      <w:r w:rsidR="00E20056">
        <w:rPr>
          <w:rFonts w:ascii="ＭＳ ゴシック" w:eastAsia="ＭＳ ゴシック" w:hAnsi="ＭＳ ゴシック" w:cs="ＭＳ ゴシック" w:hint="eastAsia"/>
          <w:kern w:val="0"/>
          <w:sz w:val="24"/>
          <w:szCs w:val="24"/>
        </w:rPr>
        <w:t>改築</w:t>
      </w:r>
      <w:r w:rsidR="00E61035">
        <w:rPr>
          <w:rFonts w:ascii="ＭＳ ゴシック" w:eastAsia="ＭＳ ゴシック" w:hAnsi="ＭＳ ゴシック" w:cs="ＭＳ ゴシック" w:hint="eastAsia"/>
          <w:kern w:val="0"/>
          <w:sz w:val="24"/>
          <w:szCs w:val="24"/>
        </w:rPr>
        <w:t>する</w:t>
      </w:r>
      <w:r w:rsidR="00E20056">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の代替手段</w:t>
      </w:r>
      <w:r w:rsidR="00E61035">
        <w:rPr>
          <w:rFonts w:ascii="ＭＳ ゴシック" w:eastAsia="ＭＳ ゴシック" w:hAnsi="ＭＳ ゴシック" w:cs="ＭＳ ゴシック" w:hint="eastAsia"/>
          <w:kern w:val="0"/>
          <w:sz w:val="24"/>
          <w:szCs w:val="24"/>
        </w:rPr>
        <w:t>が</w:t>
      </w:r>
      <w:r>
        <w:rPr>
          <w:rFonts w:ascii="ＭＳ ゴシック" w:eastAsia="ＭＳ ゴシック" w:hAnsi="ＭＳ ゴシック" w:cs="ＭＳ ゴシック" w:hint="eastAsia"/>
          <w:kern w:val="0"/>
          <w:sz w:val="24"/>
          <w:szCs w:val="24"/>
        </w:rPr>
        <w:t>ないこと</w:t>
      </w:r>
      <w:r w:rsidR="00E20056">
        <w:rPr>
          <w:rFonts w:ascii="ＭＳ ゴシック" w:eastAsia="ＭＳ ゴシック" w:hAnsi="ＭＳ ゴシック" w:cs="ＭＳ ゴシック" w:hint="eastAsia"/>
          <w:kern w:val="0"/>
          <w:sz w:val="24"/>
          <w:szCs w:val="24"/>
        </w:rPr>
        <w:t>について、以下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7777777"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2F3328CC"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011E9E">
        <w:rPr>
          <w:rFonts w:ascii="ＭＳ ゴシック" w:eastAsia="ＭＳ ゴシック" w:hAnsi="ＭＳ ゴシック" w:cs="ＭＳ ゴシック" w:hint="eastAsia"/>
          <w:kern w:val="0"/>
          <w:sz w:val="20"/>
          <w:szCs w:val="20"/>
        </w:rPr>
        <w:t>補助事業の概要</w:t>
      </w:r>
      <w:r w:rsidR="00E61035">
        <w:rPr>
          <w:rFonts w:ascii="ＭＳ ゴシック" w:eastAsia="ＭＳ ゴシック" w:hAnsi="ＭＳ ゴシック" w:cs="ＭＳ ゴシック" w:hint="eastAsia"/>
          <w:kern w:val="0"/>
          <w:sz w:val="20"/>
          <w:szCs w:val="20"/>
        </w:rPr>
        <w:t>及び建物費の詳細</w:t>
      </w:r>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146A04B" w14:textId="1530A2D3" w:rsidR="00FE3703" w:rsidRPr="00E61035" w:rsidRDefault="00166F8C">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E61035">
        <w:rPr>
          <w:rFonts w:ascii="ＭＳ ゴシック" w:eastAsia="ＭＳ ゴシック" w:hAnsi="ＭＳ ゴシック" w:cs="ＭＳ ゴシック" w:hint="eastAsia"/>
          <w:color w:val="FF0000"/>
          <w:kern w:val="0"/>
          <w:szCs w:val="21"/>
        </w:rPr>
        <w:t>※</w:t>
      </w:r>
      <w:r w:rsidR="00011E9E" w:rsidRPr="00E61035">
        <w:rPr>
          <w:rFonts w:ascii="ＭＳ ゴシック" w:eastAsia="ＭＳ ゴシック" w:hAnsi="ＭＳ ゴシック" w:cs="ＭＳ ゴシック" w:hint="eastAsia"/>
          <w:color w:val="FF0000"/>
          <w:kern w:val="0"/>
          <w:szCs w:val="21"/>
        </w:rPr>
        <w:t>補助事業の概要及び、建物費で計上する経費の詳細を記載してください。</w:t>
      </w: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6E74168" w14:textId="60C4F218"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3DF69275"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8F7D03">
        <w:rPr>
          <w:rFonts w:ascii="ＭＳ ゴシック" w:eastAsia="ＭＳ ゴシック" w:hAnsi="ＭＳ ゴシック" w:cs="ＭＳ ゴシック" w:hint="eastAsia"/>
          <w:kern w:val="0"/>
          <w:sz w:val="20"/>
          <w:szCs w:val="20"/>
        </w:rPr>
        <w:t>新築が必要である理由</w:t>
      </w:r>
    </w:p>
    <w:p w14:paraId="406FCF8F" w14:textId="50250BCE" w:rsidR="00FE3703" w:rsidRPr="00E61035" w:rsidRDefault="00E0754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【記入欄】</w:t>
      </w:r>
    </w:p>
    <w:p w14:paraId="7C1C3A61" w14:textId="22156B0D"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DB61CB">
        <w:rPr>
          <w:rFonts w:ascii="ＭＳ ゴシック" w:eastAsia="ＭＳ ゴシック" w:hAnsi="ＭＳ ゴシック" w:cs="ＭＳ ゴシック" w:hint="eastAsia"/>
          <w:color w:val="FF0000"/>
          <w:kern w:val="0"/>
          <w:szCs w:val="21"/>
        </w:rPr>
        <w:t>建物を新築することが補助事業の実施に</w:t>
      </w:r>
      <w:r w:rsidR="00E61035" w:rsidRPr="00E61035">
        <w:rPr>
          <w:rFonts w:ascii="ＭＳ ゴシック" w:eastAsia="ＭＳ ゴシック" w:hAnsi="ＭＳ ゴシック" w:cs="ＭＳ ゴシック" w:hint="eastAsia"/>
          <w:color w:val="FF0000"/>
          <w:kern w:val="0"/>
          <w:szCs w:val="21"/>
        </w:rPr>
        <w:t>必要不可欠であり、既存の建物を改築する等の代替手段がないこと</w:t>
      </w:r>
      <w:r w:rsidR="008F7D03" w:rsidRPr="00E61035">
        <w:rPr>
          <w:rFonts w:ascii="ＭＳ ゴシック" w:eastAsia="ＭＳ ゴシック" w:hAnsi="ＭＳ ゴシック" w:cs="ＭＳ ゴシック" w:hint="eastAsia"/>
          <w:color w:val="FF0000"/>
          <w:kern w:val="0"/>
          <w:szCs w:val="21"/>
        </w:rPr>
        <w:t>を説明してください。</w:t>
      </w:r>
      <w:r w:rsidR="00E07548">
        <w:rPr>
          <w:rFonts w:ascii="ＭＳ ゴシック" w:eastAsia="ＭＳ ゴシック" w:hAnsi="ＭＳ ゴシック" w:cs="ＭＳ ゴシック" w:hint="eastAsia"/>
          <w:color w:val="FF0000"/>
          <w:kern w:val="0"/>
          <w:szCs w:val="21"/>
        </w:rPr>
        <w:t>（テナントの賃貸により実施可能な場合や、住居スペース等の補助事業以外の目的を含む場合は対象となりません。）</w:t>
      </w:r>
    </w:p>
    <w:p w14:paraId="4CE7667D" w14:textId="0A40A4C2"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CFD4D5D" w14:textId="4C8DCD0A"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9B79A4" w14:textId="5C9685A2"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4603E7AB" w14:textId="2A2A5647" w:rsidR="00A24537" w:rsidRDefault="00E55052"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953EF">
        <w:rPr>
          <w:rFonts w:ascii="ＭＳ ゴシック" w:eastAsia="ＭＳ ゴシック" w:hAnsi="ＭＳ ゴシック" w:cs="ＭＳ ゴシック" w:hint="eastAsia"/>
          <w:kern w:val="0"/>
          <w:szCs w:val="21"/>
        </w:rPr>
        <w:t>減価償却資産の耐用年数等に関する省令（昭和40年大蔵省令第15号）における「建物」、「建物附属設備」に係る経費が補助の対象です。「構築物」に係る経費は対象になりませんのでご注意ください。</w:t>
      </w:r>
    </w:p>
    <w:p w14:paraId="353CA6A7" w14:textId="3E1D82FF" w:rsidR="00F953EF" w:rsidRDefault="00F953EF"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※建物の単なる購入や賃貸は対象外です。</w:t>
      </w:r>
    </w:p>
    <w:p w14:paraId="44FBA579" w14:textId="5992AC36" w:rsidR="00FE3703" w:rsidRPr="00E61035" w:rsidRDefault="00E61035">
      <w:pPr>
        <w:autoSpaceDE w:val="0"/>
        <w:autoSpaceDN w:val="0"/>
        <w:adjustRightInd w:val="0"/>
        <w:ind w:left="141" w:hangingChars="67" w:hanging="141"/>
        <w:jc w:val="left"/>
        <w:rPr>
          <w:rFonts w:ascii="ＭＳ ゴシック" w:eastAsia="ＭＳ ゴシック" w:hAnsi="ＭＳ ゴシック" w:cs="ＭＳ ゴシック"/>
          <w:kern w:val="0"/>
          <w:szCs w:val="21"/>
        </w:rPr>
      </w:pPr>
      <w:r w:rsidRPr="00E61035">
        <w:rPr>
          <w:rFonts w:ascii="ＭＳ ゴシック" w:eastAsia="ＭＳ ゴシック" w:hAnsi="ＭＳ ゴシック" w:cs="ＭＳ ゴシック" w:hint="eastAsia"/>
          <w:kern w:val="0"/>
          <w:szCs w:val="21"/>
        </w:rPr>
        <w:t>※事業計画の内容に基づき採択された場合でも、本説明書の内容に基づき審査した結果、建物の新築については補助対象経費として認められない場合がありますのでご注意ください。</w:t>
      </w:r>
    </w:p>
    <w:sectPr w:rsidR="00FE3703" w:rsidRPr="00E61035">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9100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166F8C"/>
    <w:rsid w:val="002E1A44"/>
    <w:rsid w:val="00397672"/>
    <w:rsid w:val="003E6646"/>
    <w:rsid w:val="004D2A98"/>
    <w:rsid w:val="005941D8"/>
    <w:rsid w:val="008F7D03"/>
    <w:rsid w:val="009B7C69"/>
    <w:rsid w:val="009E5F9A"/>
    <w:rsid w:val="00A24537"/>
    <w:rsid w:val="00A45806"/>
    <w:rsid w:val="00A9453F"/>
    <w:rsid w:val="00B255EF"/>
    <w:rsid w:val="00CB67CC"/>
    <w:rsid w:val="00D2537D"/>
    <w:rsid w:val="00DB61CB"/>
    <w:rsid w:val="00E07548"/>
    <w:rsid w:val="00E20056"/>
    <w:rsid w:val="00E462B7"/>
    <w:rsid w:val="00E55052"/>
    <w:rsid w:val="00E61035"/>
    <w:rsid w:val="00EB20D5"/>
    <w:rsid w:val="00F369FD"/>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CD6E-B884-4EBD-B23F-4B041521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651</Words>
  <Characters>653</Characters>
  <DocSecurity>0</DocSecurity>
  <Lines>40</Lines>
  <Paragraphs>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2021-02-05T03:44:00Z</cp:lastPrinted>
  <dcterms:created xsi:type="dcterms:W3CDTF">2022-08-15T08:38:00Z</dcterms:created>
  <dcterms:modified xsi:type="dcterms:W3CDTF">2022-08-31T06:28:00Z</dcterms:modified>
  <cp:category/>
</cp:coreProperties>
</file>